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B49" w:rsidRDefault="001C4B49" w:rsidP="001C4B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4B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 к рабочей программе по истории для 6-7 классов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ФГОС</w:t>
      </w:r>
    </w:p>
    <w:p w:rsidR="001C4B49" w:rsidRPr="001C4B49" w:rsidRDefault="001C4B49" w:rsidP="001C4B4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(базовый уровень)</w:t>
      </w:r>
    </w:p>
    <w:p w:rsidR="001C4B49" w:rsidRPr="001C4B49" w:rsidRDefault="001C4B49" w:rsidP="001C4B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C4B49" w:rsidRPr="001C4B49" w:rsidRDefault="001C4B49" w:rsidP="001C4B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и тематическое планирование учебного курса «История России» разработаны на основе Федерального государственного образовательного стандарта</w:t>
      </w:r>
    </w:p>
    <w:p w:rsidR="001C4B49" w:rsidRDefault="001C4B49" w:rsidP="001C4B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 общего образования, а также Концепции нового учебно-методического комплекса по отечественной истории и Историко-культурного стандарта, подготовленных Российским историческим обществом,</w:t>
      </w:r>
      <w:r w:rsidRPr="001C4B4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Примерной основной образовательной программы образовательного учреждения (Основная школа)</w:t>
      </w:r>
      <w:r w:rsidRPr="001C4B4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«Просвещение», 2011, авторской программы по Истории России</w:t>
      </w:r>
      <w:r w:rsidRPr="001C4B4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предметной линии учебников Н. М. Арсентьева, А. А. Данилова и др. под редакцией А. В. </w:t>
      </w:r>
      <w:proofErr w:type="spellStart"/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Торкунова</w:t>
      </w:r>
      <w:proofErr w:type="spellEnd"/>
      <w:r w:rsidRPr="001C4B4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(6—9 классы),</w:t>
      </w:r>
      <w:r w:rsidRPr="001C4B4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к</w:t>
      </w:r>
      <w:r w:rsidRPr="001C4B4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предметной линии учебников </w:t>
      </w:r>
      <w:proofErr w:type="spellStart"/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А.А.Вигасина</w:t>
      </w:r>
      <w:proofErr w:type="spellEnd"/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О.С. </w:t>
      </w:r>
      <w:proofErr w:type="spellStart"/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Сороко</w:t>
      </w:r>
      <w:proofErr w:type="spellEnd"/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-Цюпы (5-9 классы)«Просвещение», 2014.  Содержание учебного предмета «История» в основной школе изучается в рамках двух курсов: "Истор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России" и "Всеобщая история"</w:t>
      </w:r>
    </w:p>
    <w:p w:rsidR="001C4B49" w:rsidRPr="001C4B49" w:rsidRDefault="001C4B49" w:rsidP="001C4B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план МОУ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Вёскинская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на 2017-2018 учебный год.</w:t>
      </w:r>
    </w:p>
    <w:p w:rsidR="001C4B49" w:rsidRPr="001C4B49" w:rsidRDefault="001C4B49" w:rsidP="001C4B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C4B49" w:rsidRPr="001C4B49" w:rsidRDefault="001C4B49" w:rsidP="001C4B4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1C4B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Целями и задачами образования изучения истории в основной школе классе являются:</w:t>
      </w:r>
    </w:p>
    <w:p w:rsidR="001C4B49" w:rsidRPr="001C4B49" w:rsidRDefault="001C4B49" w:rsidP="001C4B49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формирование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основ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гражданской,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этнонациональной</w:t>
      </w:r>
      <w:proofErr w:type="spellEnd"/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социальной,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культурной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самоидентификацииличности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обучающегося,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осмысление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им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опыта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российской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как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части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мировой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gramStart"/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истории,усвоение</w:t>
      </w:r>
      <w:proofErr w:type="gramEnd"/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базовых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национальных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ценностей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современного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российского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общества: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гуманистических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идемократических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ценностей,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идей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мира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взаимопонимания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между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народами,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людьми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разных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культур;</w:t>
      </w:r>
    </w:p>
    <w:p w:rsidR="001C4B49" w:rsidRPr="001C4B49" w:rsidRDefault="001C4B49" w:rsidP="001C4B49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овладение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базовыми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историческими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знаниями,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так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же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представлениями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закономерностях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развитиячеловеческого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общества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древности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до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наших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дней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социальной,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экономической,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gramStart"/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политической,научной</w:t>
      </w:r>
      <w:proofErr w:type="gramEnd"/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культурной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сферах,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приобретение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опыта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историко-культурного,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цивилизационного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подходов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коценке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социальных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явлений,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современных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глобальных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процессов;</w:t>
      </w:r>
    </w:p>
    <w:p w:rsidR="001C4B49" w:rsidRPr="001C4B49" w:rsidRDefault="001C4B49" w:rsidP="001C4B49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формирование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умения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применять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исторические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знания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для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осмысления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сущности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современныхобщественных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явлений,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жизни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современном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поликультурном,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полиэтническом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имногоконфессиональном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мире;</w:t>
      </w:r>
    </w:p>
    <w:p w:rsidR="001C4B49" w:rsidRPr="001C4B49" w:rsidRDefault="001C4B49" w:rsidP="001C4B49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воспитание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уважения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историческому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наследию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народов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России;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восприятие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традиций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историческогодиалога сложившихся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поликультурном,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полиэтническом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многоконфессиональном</w:t>
      </w:r>
      <w:r w:rsidRPr="001C4B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C4B4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Российскомгосударстве.</w:t>
      </w:r>
    </w:p>
    <w:p w:rsidR="001C4B49" w:rsidRPr="001C4B49" w:rsidRDefault="001C4B49" w:rsidP="001C4B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«История» в основной школе изучается в рамк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 двух курсов: "История России -40ч.</w:t>
      </w: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"Всеобщая история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»-28ч.</w:t>
      </w:r>
    </w:p>
    <w:p w:rsidR="001C4B49" w:rsidRPr="001C4B49" w:rsidRDefault="001C4B49" w:rsidP="001C4B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образовательные технологии: ИКТ, проектная, игровая, групповая, проблемное обучение, </w:t>
      </w:r>
      <w:proofErr w:type="spellStart"/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4B49" w:rsidRDefault="001C4B49" w:rsidP="001C4B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учебных часов в 6-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классах: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136</w:t>
      </w:r>
      <w:r w:rsidRPr="001C4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 2 часа в неделю.</w:t>
      </w:r>
    </w:p>
    <w:p w:rsidR="00050C71" w:rsidRDefault="00050C71" w:rsidP="001C4B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Личностные, </w:t>
      </w:r>
      <w:proofErr w:type="spellStart"/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предметные результаты освоения учебного предмета (курса) «История»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 КЛАСС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формирование личностных, </w:t>
      </w:r>
      <w:proofErr w:type="spellStart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предметных результатов.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Личностными результатами </w:t>
      </w: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истории в 6 классе являются: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 положительное принятие своей этнической идентичности;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познавательный интерес к прошлому своей Родины;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изложение своей точки зрения, её аргументация в соответствии с возрастными возможностями;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проявление </w:t>
      </w:r>
      <w:proofErr w:type="spellStart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понимания чувств других людей и сопереживания им;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</w:t>
      </w:r>
      <w:proofErr w:type="spellStart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предше</w:t>
      </w:r>
      <w:proofErr w:type="spellEnd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ствующих</w:t>
      </w:r>
      <w:proofErr w:type="spellEnd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эпох;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навыки осмысления социально-нравственного опыта предшествующих поколений;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обсуждение и оценивание своих достижений, а также достижений других обучающихся под руководством педагога;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расширение опыта конструктивного взаимодействия в социальном общении.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</w:t>
      </w: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истории включают следующие умения и навыки: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формулировать при поддержке учителя новые для себя задачи в учёбе и познавательной деятельности;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планировать при поддержке учителя пути достижения образовательных целей;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 план, тезисы, конспект и т. д.);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использовать современные источники информации —материалы на электронных носителях: находить информацию в индивидуальной информационной среде, среде </w:t>
      </w:r>
      <w:proofErr w:type="spellStart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</w:t>
      </w:r>
      <w:proofErr w:type="spellEnd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</w:t>
      </w:r>
      <w:proofErr w:type="spellEnd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привлекать ранее изученный материал при решении познавательных задач;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ставить репродуктивные вопросы (на воспроизведение материала) по изученному материалу;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начальные исследовательские умения при решении поисковых задач;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ИКТ-технологии для обработки, передачи, систематизации и презентации информации;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определять свою роль в учебной группе, вклад всех участников в общий результат.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истории включают: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исторических процессов, событий во времени, применение основных хронологических понятий и терминов (эра, тысячелетие, век);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установление синхронистических связей истории Руси и стран Европы и Азии;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составление и анализ генеалогических схем и таблиц;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и использование исторических понятий и терминов;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элементарными представлениями о закономерностях развития человеческого общества с древности, начале исторического пути России и судьбах народов, населяющих её территорию;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сведений из исторической карты как источника информации о расселении человеческих общностей в эпоху первобытности, расположении древних народов и государств, местах важнейших событий;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изложение информации о расселении человеческих общностей в эпоху первобытности, расположении древних государств, местах важнейших событий;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взаимосвязи между природными и социальными явлениями, их влияния на жизнь человека;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высказывание суждений о значении исторического и культурного наследия восточных славян и их соседей;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описание характерных, существенных черт форм </w:t>
      </w:r>
      <w:proofErr w:type="spellStart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догосударственного</w:t>
      </w:r>
      <w:proofErr w:type="spellEnd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государственного устройства древних общностей, положения основных групп общества, религиозных верований людей;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поиск в источниках различного типа и вида (в материальных памятниках древности, отрывках исторических текстов) информации о событиях и явлениях прошлого;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анализ информации, содержащейся в летописях и правовых документах и публицистических произведениях, записках иностранцев и других источниках по истории;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людей и др.);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важности для достоверного изучения прошлого комплекса исторических источников, специфики учебно-познавательной работы с источниками древнейшего периода развития человечества;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оценивание поступков, человеческих качеств на основе осмысления деятельности исторических личностей; 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различать достоверную и вымышленную (мифологическую, легендарную) информацию в источниках и их комментирование (при помощи учителя);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сопоставление (при помощи учителя) различных версий и оценок исторических событий и личностей с опорой на конкретные примеры;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собственного отношения к дискуссионным проблемам прошлого;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поиск и оформление материалов древней истории своего края, региона, применение краеведческих знаний при составлении описаний исторических и культурных памятников на территории современной России;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личностное осмысление социального, духовного, нравственного опыта периода Древней и Московской Руси;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уважение к древнерусской культуре и культуре других народов, понимание культурного многообразия народов Евразии в изучаемый период.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Личностными результатами </w:t>
      </w: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отечественной истории являются: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изложение своей точки зрения, её аргументация (в соответствии с возрастными возможностями);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следование этическим нормам и правилам ведения диалога;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формулирование ценностных суждений и/или своей позиции по изучаемой проблеме;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проявление доброжелательности и эмоционально-нравственной отзывчивости, </w:t>
      </w:r>
      <w:proofErr w:type="spellStart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понимания чувств других людей и сопереживания им;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обсуждение и оценивание собственных достижений, а также достижений других обучающихся (под руководством педагога);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навыки конструктивного взаимодействия в социальном общении.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ряду </w:t>
      </w:r>
      <w:proofErr w:type="spellStart"/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результатов </w:t>
      </w: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истории можно отметить следующие умения: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осуществлять постановку учебной задачи (при поддержке учителя);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ранее изученный материал для решения познавательных задач;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ставить репродуктивные вопросы по изученному материалу;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начальные исследовательские умения при решении поисковых задач;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ИКТ-технологии для обработки, передачи, систематизации и презентации информации;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определять свою роль в учебной группе, вклад всех участников в общий результат;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выявлять позитивные и негативные факторы, влияющие на результаты и качество выполнения задания.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истории включают: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применение основных хронологических понятий, терминов (век, его четверть, треть);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установление синхронистических связей истории России и стран Европы и Азии в XVI—XVII вв.;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составление и анализ генеалогических схем и таблиц; 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и использование исторических понятий и терминов;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сведений из исторической карты как источника информации;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представлениями об историческом пути России XVI—XVII вв. и судьбах населяющих её народов;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описание условий существования, основных занятий, образа жизни народов России, исторических событий и процессов;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знаний о месте и роли России во все мирно-историческом процессе в изучаемый период;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высказывание суждений о значении и месте исторического и культурного наследия предков;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сопоставление (с помощью учителя) различных версий и оценок исторических событий и личностей;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и аргументация собственного отношения к дискуссионным проблемам прошлого;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составление с привлечением дополнительной литературы описания памятников средневековой культуры Руси и других стран, рассуждение об их художественных достоинствах и значении;</w:t>
      </w:r>
    </w:p>
    <w:p w:rsidR="00050C71" w:rsidRPr="00050C71" w:rsidRDefault="00050C71" w:rsidP="00050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C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FC45A7" w:rsidRPr="001C4B49" w:rsidRDefault="00FC45A7" w:rsidP="001C4B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C45A7" w:rsidRPr="00FC45A7" w:rsidRDefault="00FC45A7" w:rsidP="00FC45A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FC45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Описание  учебно</w:t>
      </w:r>
      <w:proofErr w:type="gramEnd"/>
      <w:r w:rsidRPr="00FC45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-методического и материально-технического обеспечения образовательной деятельности</w:t>
      </w:r>
    </w:p>
    <w:p w:rsidR="00FC45A7" w:rsidRPr="00FC45A7" w:rsidRDefault="00FC45A7" w:rsidP="00FC45A7">
      <w:pPr>
        <w:widowControl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C45A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Основная литература</w:t>
      </w:r>
    </w:p>
    <w:p w:rsidR="00FC45A7" w:rsidRPr="00FC45A7" w:rsidRDefault="00FC45A7" w:rsidP="00FC45A7">
      <w:pPr>
        <w:widowControl w:val="0"/>
        <w:autoSpaceDE w:val="0"/>
        <w:autoSpaceDN w:val="0"/>
        <w:adjustRightInd w:val="0"/>
        <w:spacing w:after="0" w:line="4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5A7" w:rsidRPr="00FC45A7" w:rsidRDefault="00FC45A7" w:rsidP="00FC45A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</w:p>
    <w:p w:rsidR="00FC45A7" w:rsidRPr="00FC45A7" w:rsidRDefault="00FC45A7" w:rsidP="00FC45A7">
      <w:pPr>
        <w:widowControl w:val="0"/>
        <w:autoSpaceDE w:val="0"/>
        <w:autoSpaceDN w:val="0"/>
        <w:adjustRightInd w:val="0"/>
        <w:spacing w:after="0" w:line="4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5A7" w:rsidRPr="00FC45A7" w:rsidRDefault="00FC45A7" w:rsidP="00FC45A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proofErr w:type="spellStart"/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Агибалова</w:t>
      </w:r>
      <w:proofErr w:type="spellEnd"/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Е. В., Донской Г. М. </w:t>
      </w:r>
      <w:r w:rsidRPr="00FC45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Средних веков. Под редакцией А. А. Сванидзе. Учебник. 6 класс.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,2016г.</w:t>
      </w:r>
    </w:p>
    <w:p w:rsidR="00FC45A7" w:rsidRPr="00FC45A7" w:rsidRDefault="00FC45A7" w:rsidP="00FC45A7">
      <w:pPr>
        <w:widowControl w:val="0"/>
        <w:autoSpaceDE w:val="0"/>
        <w:autoSpaceDN w:val="0"/>
        <w:adjustRightInd w:val="0"/>
        <w:spacing w:after="0" w:line="18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proofErr w:type="spellStart"/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Юдовская</w:t>
      </w:r>
      <w:proofErr w:type="spellEnd"/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А. Я., Баранов П. А., Ванюшкина Л. М.</w:t>
      </w:r>
    </w:p>
    <w:p w:rsidR="00FC45A7" w:rsidRPr="00FC45A7" w:rsidRDefault="00FC45A7" w:rsidP="00FC45A7">
      <w:pPr>
        <w:widowControl w:val="0"/>
        <w:autoSpaceDE w:val="0"/>
        <w:autoSpaceDN w:val="0"/>
        <w:adjustRightInd w:val="0"/>
        <w:spacing w:after="0" w:line="1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5A7" w:rsidRPr="00FC45A7" w:rsidRDefault="00FC45A7" w:rsidP="00FC45A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5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-Всеобщая история. История Нового времени. 1500 – 1800. Под редакцией А. А. </w:t>
      </w:r>
      <w:proofErr w:type="spellStart"/>
      <w:r w:rsidRPr="00FC45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Искендерова</w:t>
      </w:r>
      <w:proofErr w:type="spellEnd"/>
      <w:r w:rsidRPr="00FC45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Учебник. 7 класс.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,2016г.</w:t>
      </w:r>
    </w:p>
    <w:p w:rsidR="00FC45A7" w:rsidRPr="00FC45A7" w:rsidRDefault="00FC45A7" w:rsidP="00FC45A7">
      <w:pPr>
        <w:widowControl w:val="0"/>
        <w:overflowPunct w:val="0"/>
        <w:autoSpaceDE w:val="0"/>
        <w:autoSpaceDN w:val="0"/>
        <w:adjustRightInd w:val="0"/>
        <w:spacing w:after="0" w:line="192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proofErr w:type="spellStart"/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Юдовская</w:t>
      </w:r>
      <w:proofErr w:type="spellEnd"/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А. Я., Ванюшкина Л. М. </w:t>
      </w:r>
      <w:r w:rsidRPr="00FC45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Всеобщая история. История Нового времени. 1500–1800. Рабочая тетрадь. 7 класс. В 2 частях.</w:t>
      </w:r>
    </w:p>
    <w:p w:rsidR="00FC45A7" w:rsidRPr="00FC45A7" w:rsidRDefault="00FC45A7" w:rsidP="00FC45A7">
      <w:pPr>
        <w:widowControl w:val="0"/>
        <w:autoSpaceDE w:val="0"/>
        <w:autoSpaceDN w:val="0"/>
        <w:adjustRightInd w:val="0"/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5A7" w:rsidRPr="00FC45A7" w:rsidRDefault="00FC45A7" w:rsidP="00FC45A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proofErr w:type="spellStart"/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Юдовская</w:t>
      </w:r>
      <w:proofErr w:type="spellEnd"/>
      <w:r w:rsidRPr="00FC45A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А. Я., Ванюшкина Л. М. </w:t>
      </w:r>
      <w:r w:rsidRPr="00FC45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Поурочные разработки по Новой истории. 1500 – 1800. 7 класс.</w:t>
      </w:r>
    </w:p>
    <w:p w:rsidR="00FC45A7" w:rsidRPr="00FC45A7" w:rsidRDefault="00FC45A7" w:rsidP="00FC45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-История России. 6 класс. Арсентьев Н.М., Данилов А.А., </w:t>
      </w:r>
      <w:proofErr w:type="spellStart"/>
      <w:r w:rsidRPr="00FC45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Стафанович</w:t>
      </w:r>
      <w:proofErr w:type="spellEnd"/>
      <w:r w:rsidRPr="00FC4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П.С., и др./Под ред. </w:t>
      </w:r>
      <w:proofErr w:type="spellStart"/>
      <w:r w:rsidRPr="00FC45A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Торкунова</w:t>
      </w:r>
      <w:proofErr w:type="spellEnd"/>
      <w:r w:rsidRPr="00FC4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2016г.</w:t>
      </w:r>
    </w:p>
    <w:p w:rsidR="00FC45A7" w:rsidRPr="00FC45A7" w:rsidRDefault="00FC45A7" w:rsidP="00FC45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-История России. 7 класс. Арсентьев Н.М., Данилов А.А., </w:t>
      </w:r>
      <w:proofErr w:type="spellStart"/>
      <w:r w:rsidRPr="00FC45A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Курукин</w:t>
      </w:r>
      <w:proofErr w:type="spellEnd"/>
      <w:r w:rsidRPr="00FC4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И.В., и др./Под ред. </w:t>
      </w:r>
      <w:proofErr w:type="spellStart"/>
      <w:r w:rsidRPr="00FC45A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Торкунова</w:t>
      </w:r>
      <w:proofErr w:type="spellEnd"/>
      <w:r w:rsidRPr="00FC4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2017г.</w:t>
      </w:r>
    </w:p>
    <w:p w:rsidR="00FC45A7" w:rsidRPr="00FC45A7" w:rsidRDefault="00FC45A7" w:rsidP="00FC45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C45A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D73E21" w:rsidRDefault="00D73E21"/>
    <w:sectPr w:rsidR="00D73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C0471"/>
    <w:multiLevelType w:val="multilevel"/>
    <w:tmpl w:val="33F2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54CEB"/>
    <w:multiLevelType w:val="multilevel"/>
    <w:tmpl w:val="52E0D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F16196"/>
    <w:multiLevelType w:val="multilevel"/>
    <w:tmpl w:val="01B8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2F4D98"/>
    <w:multiLevelType w:val="hybridMultilevel"/>
    <w:tmpl w:val="13FAAA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852F1E"/>
    <w:multiLevelType w:val="hybridMultilevel"/>
    <w:tmpl w:val="B8288E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3906E2"/>
    <w:multiLevelType w:val="hybridMultilevel"/>
    <w:tmpl w:val="9AC60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C4298C"/>
    <w:multiLevelType w:val="multilevel"/>
    <w:tmpl w:val="52B2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F0"/>
    <w:rsid w:val="00050C71"/>
    <w:rsid w:val="000855CF"/>
    <w:rsid w:val="0018353E"/>
    <w:rsid w:val="001A1FF0"/>
    <w:rsid w:val="001C4B49"/>
    <w:rsid w:val="007F78E9"/>
    <w:rsid w:val="00B1121A"/>
    <w:rsid w:val="00CD0CD0"/>
    <w:rsid w:val="00D73E21"/>
    <w:rsid w:val="00E21F95"/>
    <w:rsid w:val="00FC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E3217"/>
  <w15:chartTrackingRefBased/>
  <w15:docId w15:val="{18468934-DAD2-41E7-903E-83577584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0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04824">
          <w:marLeft w:val="0"/>
          <w:marRight w:val="0"/>
          <w:marTop w:val="0"/>
          <w:marBottom w:val="150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706248781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93713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883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none" w:sz="0" w:space="0" w:color="auto"/>
                        <w:bottom w:val="single" w:sz="6" w:space="0" w:color="DDDDDD"/>
                        <w:right w:val="none" w:sz="0" w:space="0" w:color="auto"/>
                      </w:divBdr>
                      <w:divsChild>
                        <w:div w:id="84845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15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56224">
              <w:marLeft w:val="0"/>
              <w:marRight w:val="0"/>
              <w:marTop w:val="0"/>
              <w:marBottom w:val="0"/>
              <w:divBdr>
                <w:top w:val="double" w:sz="6" w:space="15" w:color="E1E0D9"/>
                <w:left w:val="double" w:sz="6" w:space="30" w:color="E1E0D9"/>
                <w:bottom w:val="double" w:sz="6" w:space="15" w:color="E1E0D9"/>
                <w:right w:val="double" w:sz="6" w:space="30" w:color="E1E0D9"/>
              </w:divBdr>
            </w:div>
          </w:divsChild>
        </w:div>
        <w:div w:id="17023157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9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58335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9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32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18723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363686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156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72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5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29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6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2544</Words>
  <Characters>14507</Characters>
  <Application>Microsoft Office Word</Application>
  <DocSecurity>0</DocSecurity>
  <Lines>120</Lines>
  <Paragraphs>34</Paragraphs>
  <ScaleCrop>false</ScaleCrop>
  <Company/>
  <LinksUpToDate>false</LinksUpToDate>
  <CharactersWithSpaces>17017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</dc:creator>
  <cp:keywords/>
  <dc:description/>
  <cp:lastModifiedBy>Valentin</cp:lastModifiedBy>
  <cp:revision>9</cp:revision>
  <dcterms:created xsi:type="dcterms:W3CDTF">2017-11-12T11:23:00Z</dcterms:created>
  <dcterms:modified xsi:type="dcterms:W3CDTF">2017-11-12T11:44:00Z</dcterms:modified>
</cp:coreProperties>
</file>